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87" w:rsidRPr="00A666C1" w:rsidRDefault="00E22A87" w:rsidP="00E22A87">
      <w:pPr>
        <w:jc w:val="center"/>
        <w:rPr>
          <w:b/>
          <w:sz w:val="27"/>
          <w:szCs w:val="27"/>
        </w:rPr>
      </w:pPr>
      <w:r w:rsidRPr="00A666C1">
        <w:rPr>
          <w:b/>
          <w:sz w:val="27"/>
          <w:szCs w:val="27"/>
        </w:rPr>
        <w:t>Отчет о результатах проведенной проверки</w:t>
      </w:r>
    </w:p>
    <w:p w:rsidR="00E22A87" w:rsidRPr="00A666C1" w:rsidRDefault="00E22A87" w:rsidP="00E22A8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666C1">
        <w:rPr>
          <w:rFonts w:ascii="Times New Roman" w:hAnsi="Times New Roman" w:cs="Times New Roman"/>
          <w:b/>
          <w:sz w:val="27"/>
          <w:szCs w:val="27"/>
        </w:rPr>
        <w:t xml:space="preserve">в </w:t>
      </w:r>
      <w:r>
        <w:rPr>
          <w:rFonts w:ascii="Times New Roman" w:hAnsi="Times New Roman" w:cs="Times New Roman"/>
          <w:b/>
          <w:sz w:val="27"/>
          <w:szCs w:val="27"/>
        </w:rPr>
        <w:t xml:space="preserve">Республиканской ветеринарной службе Республики Мордовия </w:t>
      </w:r>
    </w:p>
    <w:p w:rsidR="00E22A87" w:rsidRPr="00A666C1" w:rsidRDefault="00E22A87" w:rsidP="00E22A8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2A87" w:rsidRPr="00A666C1" w:rsidRDefault="00E22A87" w:rsidP="00E22A8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A666C1">
        <w:rPr>
          <w:b/>
          <w:sz w:val="27"/>
          <w:szCs w:val="27"/>
        </w:rPr>
        <w:t>На основании</w:t>
      </w:r>
      <w:r w:rsidRPr="00A666C1">
        <w:rPr>
          <w:sz w:val="27"/>
          <w:szCs w:val="27"/>
        </w:rPr>
        <w:t xml:space="preserve"> </w:t>
      </w:r>
      <w:r w:rsidRPr="0035151C">
        <w:rPr>
          <w:sz w:val="27"/>
          <w:szCs w:val="27"/>
        </w:rPr>
        <w:t>приказа Министерства финансов Республики Мордовия от 2 июля 2021 г. № 48-КРУ «О назначении контрольного мероприятия», а также в соответствии с пунктом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г. № 1235 на основании Плана контрольных мероприятий контрольно-ревизионного управления Министерства финансов</w:t>
      </w:r>
      <w:proofErr w:type="gramEnd"/>
      <w:r w:rsidRPr="0035151C">
        <w:rPr>
          <w:sz w:val="27"/>
          <w:szCs w:val="27"/>
        </w:rPr>
        <w:t xml:space="preserve"> Республики Мордовия на 2021 г.</w:t>
      </w:r>
      <w:r>
        <w:rPr>
          <w:sz w:val="27"/>
          <w:szCs w:val="27"/>
        </w:rPr>
        <w:t xml:space="preserve"> </w:t>
      </w:r>
      <w:r w:rsidRPr="006C13B6">
        <w:rPr>
          <w:b/>
          <w:sz w:val="27"/>
          <w:szCs w:val="27"/>
        </w:rPr>
        <w:t>в период</w:t>
      </w:r>
      <w:r>
        <w:rPr>
          <w:sz w:val="27"/>
          <w:szCs w:val="27"/>
        </w:rPr>
        <w:t xml:space="preserve"> с </w:t>
      </w:r>
      <w:r w:rsidRPr="006C13B6">
        <w:rPr>
          <w:sz w:val="27"/>
          <w:szCs w:val="27"/>
        </w:rPr>
        <w:t>12.07.2021 г. по 03.09.2021 г.</w:t>
      </w:r>
      <w:r>
        <w:rPr>
          <w:sz w:val="27"/>
          <w:szCs w:val="27"/>
        </w:rPr>
        <w:t xml:space="preserve"> </w:t>
      </w:r>
      <w:r w:rsidRPr="00A666C1">
        <w:rPr>
          <w:sz w:val="27"/>
          <w:szCs w:val="27"/>
        </w:rPr>
        <w:t>проведена плановая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Мордовия.</w:t>
      </w:r>
    </w:p>
    <w:p w:rsidR="00E22A87" w:rsidRPr="007361C3" w:rsidRDefault="00E22A87" w:rsidP="00E22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666C1">
        <w:rPr>
          <w:rFonts w:eastAsiaTheme="minorHAnsi"/>
          <w:b/>
          <w:sz w:val="27"/>
          <w:szCs w:val="27"/>
          <w:lang w:eastAsia="en-US"/>
        </w:rPr>
        <w:t>Наименование и реквизиты объекта контроля:</w:t>
      </w:r>
      <w:r w:rsidRPr="00A666C1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Республиканская ветеринарная служба</w:t>
      </w:r>
      <w:r w:rsidRPr="006C13B6">
        <w:rPr>
          <w:rFonts w:eastAsiaTheme="minorHAnsi"/>
          <w:sz w:val="27"/>
          <w:szCs w:val="27"/>
          <w:lang w:eastAsia="en-US"/>
        </w:rPr>
        <w:t xml:space="preserve"> Республики Мордовия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E22A87" w:rsidRDefault="00E22A87" w:rsidP="00E22A8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A666C1">
        <w:rPr>
          <w:b/>
          <w:bCs/>
          <w:sz w:val="27"/>
          <w:szCs w:val="27"/>
        </w:rPr>
        <w:t xml:space="preserve">Предмет проверки: </w:t>
      </w:r>
      <w:r w:rsidRPr="00A666C1">
        <w:rPr>
          <w:sz w:val="27"/>
          <w:szCs w:val="27"/>
        </w:rPr>
        <w:t>соблюдени</w:t>
      </w:r>
      <w:r>
        <w:rPr>
          <w:sz w:val="27"/>
          <w:szCs w:val="27"/>
        </w:rPr>
        <w:t>е</w:t>
      </w:r>
      <w:r w:rsidRPr="00A666C1">
        <w:rPr>
          <w:sz w:val="27"/>
          <w:szCs w:val="27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>
        <w:rPr>
          <w:bCs/>
          <w:sz w:val="27"/>
          <w:szCs w:val="27"/>
        </w:rPr>
        <w:t>:</w:t>
      </w:r>
    </w:p>
    <w:p w:rsidR="00E22A87" w:rsidRPr="008F22EA" w:rsidRDefault="00E22A87" w:rsidP="00E22A8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закупка вакцины инактивированной комбинированной против инфекционного </w:t>
      </w:r>
      <w:proofErr w:type="spellStart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ринотрахеита</w:t>
      </w:r>
      <w:proofErr w:type="spellEnd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, парагриппа-3, вирусной диареи и респираторно-синцитиальной, рот</w:t>
      </w:r>
      <w:proofErr w:type="gramStart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болезней и аденовирусной инфекции крупного рогатого скота (Извещение о проведении электронного аукциона от 09.06.2020 №0809500000320001022, ИКЗ 202132602898013270100100020012120244, номер контракта 0809500000320001022_156661 от 06.07.2020 г., поставщик ООО «ТОРГОВЫЙ ДОМ ПРОСТОР», НМЦК 8 798 617,00 руб., цена контракта 8 666 879,00 руб.)</w:t>
      </w:r>
    </w:p>
    <w:p w:rsidR="00E22A87" w:rsidRPr="008F22EA" w:rsidRDefault="00E22A87" w:rsidP="00E22A8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закупка </w:t>
      </w:r>
      <w:proofErr w:type="spellStart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инсектоакарицидного</w:t>
      </w:r>
      <w:proofErr w:type="spellEnd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средства, применяемого для обработки животных (Извещение о проведении электронного аукциона от 15.06.2020 №0809500000320001043, ИКЗ 202132602898013270100100050012020244, номер контракта 0809500000320001043_156661 от 13.07.2020 г., поставщик ООО «ВЕТЕРИНАРНОЕ СНАБЖЕНИЕ», НМЦК 522 595,52 руб., цена контракта 514 756,58 руб.)</w:t>
      </w:r>
    </w:p>
    <w:p w:rsidR="00E22A87" w:rsidRPr="008F22EA" w:rsidRDefault="00E22A87" w:rsidP="00E22A8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дезинфицирующего средства, применяемого для дезинфекции животноводческих объектов (Извещение о проведении электронного аукциона от 15.06.2020 №0809500000320001049, ИКЗ 202132602898013270100100080012020244, номер контракта 0809500000320001049_156661 от 13.07.2020 г., поставщик ООО «ИНЛК», НМЦК 502 524,75 руб., цена контракта 192 837,14 руб.)</w:t>
      </w:r>
    </w:p>
    <w:p w:rsidR="00E22A87" w:rsidRPr="008F22EA" w:rsidRDefault="00E22A87" w:rsidP="00E22A8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закупка дезинфицирующего средства, применяемого для дезинфекции животноводческих объектов (Извещение о проведении </w:t>
      </w: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электронного аукциона от 15.06.2020 №0809500000320001050, ИКЗ 202132602898013270100100090012020244, номер контракта 0809500000320001050_156661 от 13.07.2020 г., поставщик ООО «ИНЛК», НМЦК 432 000,00 руб., цена контракта 336 960,00 руб.)</w:t>
      </w:r>
    </w:p>
    <w:p w:rsidR="00E22A87" w:rsidRPr="008F22EA" w:rsidRDefault="00E22A87" w:rsidP="00E22A8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закупка вакцины против </w:t>
      </w:r>
      <w:proofErr w:type="spellStart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эмкара</w:t>
      </w:r>
      <w:proofErr w:type="spellEnd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брадзота, анаэробной дизентерии, злокачественного отека, </w:t>
      </w:r>
      <w:proofErr w:type="spellStart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энтеротоксемии</w:t>
      </w:r>
      <w:proofErr w:type="spellEnd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, некротического гепатита, столбняка, синдрома "размягченной" почки (Извещение о проведении электронного аукциона от 03.07.2020 №0809500000320001210, ИКЗ 202132602898013270100100040022120244, номер контракта 0809500000320001210_156661 от 28.07.2020 г., поставщик ООО «КОМПАНИЯ БИОСФЕРА», НМЦК 910 169,75, цена контракта 360 844,35 руб.)</w:t>
      </w:r>
    </w:p>
    <w:p w:rsidR="00E22A87" w:rsidRPr="008F22EA" w:rsidRDefault="00E22A87" w:rsidP="00E22A8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дезинфицирующего средства, применяемого для дезинфекции животноводческих объектов (Извещение о проведении электронного аукциона от 31.08.2020 №0809500000320001631, ИКЗ 202132602898013270100100100012020244, номер контракта 0809500000320001631_156661 от 28.09.2020 г., поставщик «КАМСКИЙ АГРОСНАБ», НМЦК 432 000,00 руб., цена контракта 254 880,00 руб.)</w:t>
      </w:r>
    </w:p>
    <w:p w:rsidR="00E22A87" w:rsidRPr="008F22EA" w:rsidRDefault="00E22A87" w:rsidP="00E22A8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закупка дезинфицирующего средства, применяемого для дезинфекции животноводческих объектов (Извещение о проведении электронного аукциона от 01.09.2020 №0809500000320001638, ИКЗ 202132602898013270100100110012020244, номер контракта 0809500000320001638_156661 от 28.09.2020 г., поставщик ООО «МК-АГРОТОРГ», НМЦК 502 524,75 руб., цена контракта 147 487,38 руб.)</w:t>
      </w:r>
    </w:p>
    <w:p w:rsidR="00E22A87" w:rsidRPr="008F22EA" w:rsidRDefault="00E22A87" w:rsidP="00E22A8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закупка вакцины против </w:t>
      </w:r>
      <w:proofErr w:type="spellStart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эмкара</w:t>
      </w:r>
      <w:proofErr w:type="spellEnd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брадзота, анаэробной дизентерии, злокачественного отека, </w:t>
      </w:r>
      <w:proofErr w:type="spellStart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энтеротоксемии</w:t>
      </w:r>
      <w:proofErr w:type="spellEnd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, некротического гепатита, столбняка, синдрома "размягченной" почки (Извещение о проведении электронного аукциона от 16.09.2020 №0809500000320001748, ИКЗ 202132602898013270100100120022120244, номер контракта 0809500000320001748_156661 от 06.10.2020 г., поставщик ООО «ТОРГОВЫЙ ДОМ АГРОЛАЙН», НМЦК 575 109,00 руб., цена контракта 575 109,00 руб.)</w:t>
      </w:r>
    </w:p>
    <w:p w:rsidR="00E22A87" w:rsidRPr="008F22EA" w:rsidRDefault="00E22A87" w:rsidP="00E22A8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закупка вакцины против </w:t>
      </w:r>
      <w:proofErr w:type="spellStart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>некробактериоза</w:t>
      </w:r>
      <w:proofErr w:type="spellEnd"/>
      <w:r w:rsidRPr="008F2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 инактивированной (Извещение о проведении электронного аукциона от 29.10.2020 №0809500000320002193, ИКЗ  202132602898013270100100130012120244, номер контракта 0809500000320002193_215385 от 20.11.2020 г., поставщик ООО «ВЕТЭКСПРЕСС», НМЦК 532 090,60 руб., цена контракта 532 090,60 руб.)</w:t>
      </w:r>
    </w:p>
    <w:p w:rsidR="00E22A87" w:rsidRPr="00A666C1" w:rsidRDefault="00E22A87" w:rsidP="00E22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666C1">
        <w:rPr>
          <w:b/>
          <w:sz w:val="27"/>
          <w:szCs w:val="27"/>
        </w:rPr>
        <w:t xml:space="preserve">Проверяемый период: </w:t>
      </w:r>
      <w:r w:rsidRPr="00A666C1">
        <w:rPr>
          <w:rFonts w:eastAsiaTheme="minorHAnsi"/>
          <w:sz w:val="27"/>
          <w:szCs w:val="27"/>
          <w:lang w:eastAsia="en-US"/>
        </w:rPr>
        <w:t>с 01.01.2020 г. по 31.12.2020 г.;</w:t>
      </w:r>
    </w:p>
    <w:p w:rsidR="00E22A87" w:rsidRPr="00A666C1" w:rsidRDefault="00E22A87" w:rsidP="00E22A87">
      <w:pPr>
        <w:ind w:firstLine="709"/>
        <w:jc w:val="both"/>
        <w:rPr>
          <w:b/>
          <w:sz w:val="27"/>
          <w:szCs w:val="27"/>
        </w:rPr>
      </w:pPr>
      <w:r w:rsidRPr="00A666C1">
        <w:rPr>
          <w:b/>
          <w:sz w:val="27"/>
          <w:szCs w:val="27"/>
        </w:rPr>
        <w:t xml:space="preserve">При проведении проверки рассмотрены следующие вопросы: </w:t>
      </w:r>
    </w:p>
    <w:p w:rsidR="00E22A87" w:rsidRPr="001C73C9" w:rsidRDefault="00E22A87" w:rsidP="00E22A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73C9">
        <w:rPr>
          <w:bCs/>
          <w:sz w:val="28"/>
          <w:szCs w:val="28"/>
        </w:rPr>
        <w:t>1) Контроль в отношении соблюдения правил нормирования в сфере закупок, установленных в соответствии со статьей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E22A87" w:rsidRPr="001C73C9" w:rsidRDefault="00E22A87" w:rsidP="00E22A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1C73C9">
        <w:rPr>
          <w:bCs/>
          <w:sz w:val="28"/>
          <w:szCs w:val="28"/>
        </w:rPr>
        <w:lastRenderedPageBreak/>
        <w:t>2) Контроль в отношении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E22A87" w:rsidRPr="001C73C9" w:rsidRDefault="00E22A87" w:rsidP="00E22A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1C73C9">
        <w:rPr>
          <w:bCs/>
          <w:sz w:val="28"/>
          <w:szCs w:val="28"/>
        </w:rPr>
        <w:t>3) Контроль в отношении соблюдения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  <w:proofErr w:type="gramEnd"/>
    </w:p>
    <w:p w:rsidR="00E22A87" w:rsidRPr="001C73C9" w:rsidRDefault="00E22A87" w:rsidP="00E22A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1C73C9">
        <w:rPr>
          <w:bCs/>
          <w:sz w:val="28"/>
          <w:szCs w:val="28"/>
        </w:rPr>
        <w:t>4) Контроль в отношении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22A87" w:rsidRPr="00A666C1" w:rsidRDefault="00E22A87" w:rsidP="00E22A87">
      <w:pPr>
        <w:ind w:firstLine="709"/>
        <w:jc w:val="both"/>
        <w:rPr>
          <w:b/>
          <w:sz w:val="27"/>
          <w:szCs w:val="27"/>
        </w:rPr>
      </w:pPr>
    </w:p>
    <w:p w:rsidR="00E22A87" w:rsidRPr="00A666C1" w:rsidRDefault="00E22A87" w:rsidP="00E22A87">
      <w:pPr>
        <w:ind w:firstLine="709"/>
        <w:jc w:val="both"/>
        <w:rPr>
          <w:b/>
          <w:sz w:val="27"/>
          <w:szCs w:val="27"/>
        </w:rPr>
      </w:pPr>
      <w:r w:rsidRPr="00A666C1">
        <w:rPr>
          <w:b/>
          <w:sz w:val="27"/>
          <w:szCs w:val="27"/>
        </w:rPr>
        <w:t>В результате проведенной проверки выявлен</w:t>
      </w:r>
      <w:r>
        <w:rPr>
          <w:b/>
          <w:sz w:val="27"/>
          <w:szCs w:val="27"/>
        </w:rPr>
        <w:t>ы нарушения</w:t>
      </w:r>
      <w:r w:rsidRPr="00A666C1">
        <w:rPr>
          <w:b/>
          <w:sz w:val="27"/>
          <w:szCs w:val="27"/>
        </w:rPr>
        <w:t>:</w:t>
      </w:r>
    </w:p>
    <w:p w:rsidR="00E22A87" w:rsidRDefault="00E22A87" w:rsidP="00E22A87">
      <w:pPr>
        <w:autoSpaceDE w:val="0"/>
        <w:autoSpaceDN w:val="0"/>
        <w:adjustRightInd w:val="0"/>
        <w:ind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8232E4">
        <w:rPr>
          <w:bCs/>
          <w:sz w:val="28"/>
          <w:szCs w:val="28"/>
        </w:rPr>
        <w:t>В нарушение частей 1-3, 5 статьи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объектом контроля нарушен порядок обоснования начальной (максимальной) цены контракта по закупке дезинфицирующего средства, применяемого для дезинфекции животноводческих объектов (Извещение о проведении электронного аукциона от 01.09.2020 №0809500000320001638, ИКЗ 202132602898013270100100110012020244, номер контракта 0809500000320001638_156661</w:t>
      </w:r>
      <w:proofErr w:type="gramEnd"/>
      <w:r w:rsidRPr="008232E4">
        <w:rPr>
          <w:bCs/>
          <w:sz w:val="28"/>
          <w:szCs w:val="28"/>
        </w:rPr>
        <w:t xml:space="preserve"> от 28.09.2020 г., поставщик ООО «МК-АГРОТОРГ», НМЦК 502 524,75 руб., цена контракта 147 487,38 руб.), выразившийся в обосновании начальной (максимальной) цены контракта на основании коммерческих предложений с истекшим сроком действия на общую сумму 502 524,75 руб. Срок давности привлечения к административной ответственности истек.</w:t>
      </w:r>
    </w:p>
    <w:p w:rsidR="00E22A87" w:rsidRPr="00A666C1" w:rsidRDefault="00E22A87" w:rsidP="00E22A87">
      <w:pPr>
        <w:autoSpaceDE w:val="0"/>
        <w:autoSpaceDN w:val="0"/>
        <w:adjustRightInd w:val="0"/>
        <w:ind w:firstLine="283"/>
        <w:jc w:val="both"/>
        <w:rPr>
          <w:b/>
          <w:sz w:val="27"/>
          <w:szCs w:val="27"/>
          <w:shd w:val="clear" w:color="auto" w:fill="FFFFFF"/>
        </w:rPr>
      </w:pPr>
    </w:p>
    <w:p w:rsidR="00E22A87" w:rsidRPr="00A666C1" w:rsidRDefault="00E22A87" w:rsidP="00E22A87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  <w:shd w:val="clear" w:color="auto" w:fill="FFFFFF"/>
        </w:rPr>
      </w:pPr>
      <w:r w:rsidRPr="00A666C1">
        <w:rPr>
          <w:b/>
          <w:sz w:val="27"/>
          <w:szCs w:val="27"/>
          <w:shd w:val="clear" w:color="auto" w:fill="FFFFFF"/>
        </w:rPr>
        <w:t xml:space="preserve">По  результатам  рассмотрения  акта  проверки  </w:t>
      </w:r>
      <w:r>
        <w:rPr>
          <w:b/>
          <w:sz w:val="27"/>
          <w:szCs w:val="27"/>
          <w:shd w:val="clear" w:color="auto" w:fill="FFFFFF"/>
        </w:rPr>
        <w:t>Заместителем министра</w:t>
      </w:r>
      <w:r w:rsidRPr="00A666C1">
        <w:rPr>
          <w:b/>
          <w:sz w:val="27"/>
          <w:szCs w:val="27"/>
          <w:shd w:val="clear" w:color="auto" w:fill="FFFFFF"/>
        </w:rPr>
        <w:t xml:space="preserve"> финансов Республики Мордовия принято решение: </w:t>
      </w:r>
    </w:p>
    <w:p w:rsidR="00E22A87" w:rsidRPr="00496D8E" w:rsidRDefault="00E22A87" w:rsidP="00E22A87">
      <w:pPr>
        <w:ind w:firstLine="709"/>
        <w:contextualSpacing/>
        <w:jc w:val="both"/>
        <w:rPr>
          <w:sz w:val="28"/>
          <w:szCs w:val="28"/>
        </w:rPr>
      </w:pPr>
      <w:r w:rsidRPr="00496D8E">
        <w:rPr>
          <w:sz w:val="28"/>
          <w:szCs w:val="28"/>
        </w:rPr>
        <w:t xml:space="preserve">- направить в </w:t>
      </w:r>
      <w:r>
        <w:rPr>
          <w:rFonts w:eastAsia="Calibri"/>
          <w:sz w:val="28"/>
          <w:szCs w:val="28"/>
        </w:rPr>
        <w:t xml:space="preserve">Республиканскую ветеринарную службу Республики Мордовия </w:t>
      </w:r>
      <w:r w:rsidRPr="004F30F1">
        <w:rPr>
          <w:sz w:val="28"/>
          <w:szCs w:val="28"/>
        </w:rPr>
        <w:t xml:space="preserve">представление о принятии мер по устранению причин и условий </w:t>
      </w:r>
      <w:r>
        <w:rPr>
          <w:sz w:val="28"/>
          <w:szCs w:val="28"/>
        </w:rPr>
        <w:t xml:space="preserve">выявленных </w:t>
      </w:r>
      <w:r w:rsidRPr="004F30F1">
        <w:rPr>
          <w:sz w:val="28"/>
          <w:szCs w:val="28"/>
        </w:rPr>
        <w:t>нарушений;</w:t>
      </w:r>
    </w:p>
    <w:p w:rsidR="00E22A87" w:rsidRDefault="00E22A87" w:rsidP="00E22A87">
      <w:pPr>
        <w:ind w:firstLine="709"/>
        <w:contextualSpacing/>
        <w:jc w:val="both"/>
        <w:rPr>
          <w:sz w:val="28"/>
          <w:szCs w:val="28"/>
        </w:rPr>
      </w:pPr>
      <w:r w:rsidRPr="00496D8E">
        <w:rPr>
          <w:rFonts w:eastAsia="Calibri"/>
          <w:sz w:val="28"/>
          <w:szCs w:val="28"/>
        </w:rPr>
        <w:t xml:space="preserve">- </w:t>
      </w:r>
      <w:r w:rsidRPr="00496D8E">
        <w:rPr>
          <w:bCs/>
          <w:sz w:val="28"/>
          <w:szCs w:val="28"/>
        </w:rPr>
        <w:t xml:space="preserve">направить информацию в правоохранительные органы, органы прокуратуры, </w:t>
      </w:r>
      <w:r w:rsidRPr="00496D8E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здравоохранения  Республики Мордовия (для сведения);</w:t>
      </w:r>
    </w:p>
    <w:p w:rsidR="00E22A87" w:rsidRPr="007D74B4" w:rsidRDefault="00E22A87" w:rsidP="00E22A87">
      <w:pPr>
        <w:ind w:firstLine="709"/>
        <w:jc w:val="both"/>
        <w:rPr>
          <w:sz w:val="28"/>
          <w:szCs w:val="28"/>
        </w:rPr>
      </w:pPr>
      <w:r w:rsidRPr="007D74B4">
        <w:rPr>
          <w:sz w:val="28"/>
          <w:szCs w:val="28"/>
        </w:rPr>
        <w:t>- основания для направления предписания объекту контроля отсутствуют;</w:t>
      </w:r>
    </w:p>
    <w:p w:rsidR="00E22A87" w:rsidRDefault="00E22A87" w:rsidP="00E22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для </w:t>
      </w:r>
      <w:r w:rsidRPr="007D74B4">
        <w:rPr>
          <w:sz w:val="28"/>
          <w:szCs w:val="28"/>
        </w:rPr>
        <w:t>назначения внепланов</w:t>
      </w:r>
      <w:r>
        <w:rPr>
          <w:sz w:val="28"/>
          <w:szCs w:val="28"/>
        </w:rPr>
        <w:t>ой выездной проверки (ревизии) в соответствии с пунктом 4 федерального стандарта в</w:t>
      </w:r>
      <w:r w:rsidRPr="00A96FBC">
        <w:rPr>
          <w:sz w:val="28"/>
          <w:szCs w:val="28"/>
        </w:rPr>
        <w:t>нутреннего государственного (муници</w:t>
      </w:r>
      <w:r>
        <w:rPr>
          <w:sz w:val="28"/>
          <w:szCs w:val="28"/>
        </w:rPr>
        <w:t>пального) финансового контроля «</w:t>
      </w:r>
      <w:r w:rsidRPr="00A96FBC">
        <w:rPr>
          <w:sz w:val="28"/>
          <w:szCs w:val="28"/>
        </w:rPr>
        <w:t xml:space="preserve">Реализация </w:t>
      </w:r>
      <w:r w:rsidRPr="00A96FBC">
        <w:rPr>
          <w:sz w:val="28"/>
          <w:szCs w:val="28"/>
        </w:rPr>
        <w:lastRenderedPageBreak/>
        <w:t>результатов проверок, ревизий и обследований</w:t>
      </w:r>
      <w:r>
        <w:rPr>
          <w:sz w:val="28"/>
          <w:szCs w:val="28"/>
        </w:rPr>
        <w:t>», утвержденного п</w:t>
      </w:r>
      <w:r w:rsidRPr="00A96FB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96FB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A96FBC">
        <w:rPr>
          <w:sz w:val="28"/>
          <w:szCs w:val="28"/>
        </w:rPr>
        <w:t xml:space="preserve">от 23.07.2020 </w:t>
      </w:r>
      <w:r>
        <w:rPr>
          <w:sz w:val="28"/>
          <w:szCs w:val="28"/>
        </w:rPr>
        <w:t>г. №</w:t>
      </w:r>
      <w:r w:rsidRPr="00A96FBC">
        <w:rPr>
          <w:sz w:val="28"/>
          <w:szCs w:val="28"/>
        </w:rPr>
        <w:t xml:space="preserve"> 1095</w:t>
      </w:r>
      <w:r>
        <w:rPr>
          <w:sz w:val="28"/>
          <w:szCs w:val="28"/>
        </w:rPr>
        <w:t xml:space="preserve"> , отсутствуют.</w:t>
      </w:r>
    </w:p>
    <w:p w:rsidR="00E22A87" w:rsidRDefault="00E22A87" w:rsidP="00E22A87">
      <w:pPr>
        <w:ind w:firstLine="709"/>
        <w:jc w:val="both"/>
        <w:rPr>
          <w:sz w:val="28"/>
          <w:szCs w:val="28"/>
        </w:rPr>
      </w:pPr>
    </w:p>
    <w:p w:rsidR="00E22A87" w:rsidRPr="00A666C1" w:rsidRDefault="00E22A87" w:rsidP="00E22A87">
      <w:pPr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22A87" w:rsidRPr="00A666C1" w:rsidTr="00783619">
        <w:tc>
          <w:tcPr>
            <w:tcW w:w="5211" w:type="dxa"/>
          </w:tcPr>
          <w:p w:rsidR="00E22A87" w:rsidRPr="00A666C1" w:rsidRDefault="00E22A87" w:rsidP="00783619">
            <w:pPr>
              <w:jc w:val="both"/>
              <w:rPr>
                <w:sz w:val="27"/>
                <w:szCs w:val="27"/>
              </w:rPr>
            </w:pPr>
            <w:r w:rsidRPr="00A666C1">
              <w:rPr>
                <w:b/>
                <w:sz w:val="27"/>
                <w:szCs w:val="27"/>
              </w:rPr>
              <w:t>Уполномоченное на проведение контрольного мероприятия должностное лицо, консультант отдела контроля в сфере закупок контрольно-ревизионного управления Министерства финансов Республики Мордовия</w:t>
            </w:r>
          </w:p>
        </w:tc>
        <w:tc>
          <w:tcPr>
            <w:tcW w:w="4360" w:type="dxa"/>
          </w:tcPr>
          <w:p w:rsidR="00E22A87" w:rsidRPr="00A666C1" w:rsidRDefault="00E22A87" w:rsidP="00783619">
            <w:pPr>
              <w:jc w:val="right"/>
              <w:rPr>
                <w:sz w:val="27"/>
                <w:szCs w:val="27"/>
              </w:rPr>
            </w:pPr>
          </w:p>
          <w:p w:rsidR="00E22A87" w:rsidRPr="00A666C1" w:rsidRDefault="00E22A87" w:rsidP="00783619">
            <w:pPr>
              <w:jc w:val="right"/>
              <w:rPr>
                <w:sz w:val="27"/>
                <w:szCs w:val="27"/>
              </w:rPr>
            </w:pPr>
          </w:p>
          <w:p w:rsidR="00E22A87" w:rsidRPr="00A666C1" w:rsidRDefault="00E22A87" w:rsidP="00783619">
            <w:pPr>
              <w:jc w:val="right"/>
              <w:rPr>
                <w:sz w:val="27"/>
                <w:szCs w:val="27"/>
              </w:rPr>
            </w:pPr>
          </w:p>
          <w:p w:rsidR="00E22A87" w:rsidRDefault="00E22A87" w:rsidP="00783619">
            <w:pPr>
              <w:jc w:val="right"/>
              <w:rPr>
                <w:b/>
                <w:sz w:val="27"/>
                <w:szCs w:val="27"/>
              </w:rPr>
            </w:pPr>
          </w:p>
          <w:p w:rsidR="00E22A87" w:rsidRDefault="00E22A87" w:rsidP="00783619">
            <w:pPr>
              <w:jc w:val="right"/>
              <w:rPr>
                <w:b/>
                <w:sz w:val="27"/>
                <w:szCs w:val="27"/>
              </w:rPr>
            </w:pPr>
          </w:p>
          <w:p w:rsidR="00E22A87" w:rsidRDefault="00E22A87" w:rsidP="00783619">
            <w:pPr>
              <w:jc w:val="right"/>
              <w:rPr>
                <w:b/>
                <w:sz w:val="27"/>
                <w:szCs w:val="27"/>
              </w:rPr>
            </w:pPr>
          </w:p>
          <w:p w:rsidR="00E22A87" w:rsidRPr="00A666C1" w:rsidRDefault="00E22A87" w:rsidP="00783619">
            <w:pPr>
              <w:jc w:val="right"/>
              <w:rPr>
                <w:b/>
                <w:sz w:val="27"/>
                <w:szCs w:val="27"/>
              </w:rPr>
            </w:pPr>
            <w:proofErr w:type="gramStart"/>
            <w:r w:rsidRPr="00A666C1">
              <w:rPr>
                <w:b/>
                <w:sz w:val="27"/>
                <w:szCs w:val="27"/>
              </w:rPr>
              <w:t>И. В.</w:t>
            </w:r>
            <w:proofErr w:type="gramEnd"/>
            <w:r w:rsidRPr="00A666C1">
              <w:rPr>
                <w:b/>
                <w:sz w:val="27"/>
                <w:szCs w:val="27"/>
              </w:rPr>
              <w:t xml:space="preserve"> Дарькина</w:t>
            </w:r>
          </w:p>
        </w:tc>
      </w:tr>
    </w:tbl>
    <w:p w:rsidR="003669E1" w:rsidRDefault="003669E1">
      <w:bookmarkStart w:id="0" w:name="_GoBack"/>
      <w:bookmarkEnd w:id="0"/>
    </w:p>
    <w:sectPr w:rsidR="0036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988"/>
    <w:multiLevelType w:val="hybridMultilevel"/>
    <w:tmpl w:val="41B6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7"/>
    <w:rsid w:val="003669E1"/>
    <w:rsid w:val="00E2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2A87"/>
  </w:style>
  <w:style w:type="paragraph" w:styleId="a4">
    <w:name w:val="No Spacing"/>
    <w:link w:val="a3"/>
    <w:uiPriority w:val="1"/>
    <w:qFormat/>
    <w:rsid w:val="00E22A87"/>
    <w:pPr>
      <w:spacing w:after="0" w:line="240" w:lineRule="auto"/>
    </w:pPr>
  </w:style>
  <w:style w:type="table" w:styleId="a5">
    <w:name w:val="Table Grid"/>
    <w:basedOn w:val="a1"/>
    <w:uiPriority w:val="59"/>
    <w:rsid w:val="00E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2A87"/>
  </w:style>
  <w:style w:type="paragraph" w:styleId="a4">
    <w:name w:val="No Spacing"/>
    <w:link w:val="a3"/>
    <w:uiPriority w:val="1"/>
    <w:qFormat/>
    <w:rsid w:val="00E22A87"/>
    <w:pPr>
      <w:spacing w:after="0" w:line="240" w:lineRule="auto"/>
    </w:pPr>
  </w:style>
  <w:style w:type="table" w:styleId="a5">
    <w:name w:val="Table Grid"/>
    <w:basedOn w:val="a1"/>
    <w:uiPriority w:val="59"/>
    <w:rsid w:val="00E2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2021-09-27T06:26:00Z</dcterms:created>
  <dcterms:modified xsi:type="dcterms:W3CDTF">2021-09-27T06:26:00Z</dcterms:modified>
</cp:coreProperties>
</file>