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53" w:rsidRPr="00527128" w:rsidRDefault="00607853" w:rsidP="00607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527128">
        <w:rPr>
          <w:b/>
          <w:sz w:val="28"/>
          <w:szCs w:val="28"/>
        </w:rPr>
        <w:t xml:space="preserve"> о результатах проведенной проверки</w:t>
      </w:r>
    </w:p>
    <w:p w:rsidR="00607853" w:rsidRPr="00023355" w:rsidRDefault="00607853" w:rsidP="0060785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3355">
        <w:rPr>
          <w:rFonts w:ascii="Times New Roman" w:hAnsi="Times New Roman" w:cs="Times New Roman"/>
          <w:b/>
          <w:sz w:val="28"/>
          <w:szCs w:val="28"/>
        </w:rPr>
        <w:t xml:space="preserve">в Государственном бюджетном профессиональном образовательном учреждении Республики Мордовия «Саранский техникум сферы услуг и промышленных технологий» </w:t>
      </w:r>
      <w:r w:rsidRPr="000233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07853" w:rsidRPr="000969EA" w:rsidRDefault="00607853" w:rsidP="00607853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</w:p>
    <w:p w:rsidR="00607853" w:rsidRPr="00902DC0" w:rsidRDefault="00607853" w:rsidP="00607853">
      <w:pPr>
        <w:ind w:firstLine="709"/>
        <w:jc w:val="both"/>
        <w:rPr>
          <w:sz w:val="28"/>
          <w:szCs w:val="28"/>
        </w:rPr>
      </w:pPr>
      <w:proofErr w:type="gramStart"/>
      <w:r w:rsidRPr="00902DC0">
        <w:rPr>
          <w:b/>
          <w:sz w:val="28"/>
          <w:szCs w:val="28"/>
        </w:rPr>
        <w:t>На основании</w:t>
      </w:r>
      <w:r w:rsidRPr="00902DC0">
        <w:rPr>
          <w:sz w:val="28"/>
          <w:szCs w:val="28"/>
        </w:rPr>
        <w:t xml:space="preserve"> удостоверения № 58/2018 от 31 мая 2018 г., утвержденного </w:t>
      </w:r>
      <w:r w:rsidRPr="00902DC0">
        <w:rPr>
          <w:spacing w:val="-2"/>
          <w:sz w:val="28"/>
          <w:szCs w:val="28"/>
        </w:rPr>
        <w:t xml:space="preserve">Заместителем Председателя Правительства – Министром финансов Республики Мордовия А. Ю. Симоновым в период с 1 июня 2018 г. по 6 июля 2018 г. проведена проверка </w:t>
      </w:r>
      <w:r w:rsidRPr="00902DC0">
        <w:rPr>
          <w:sz w:val="28"/>
          <w:szCs w:val="28"/>
        </w:rPr>
        <w:t xml:space="preserve">соблюдения </w:t>
      </w:r>
      <w:r w:rsidRPr="00902DC0">
        <w:rPr>
          <w:sz w:val="28"/>
          <w:szCs w:val="28"/>
          <w:shd w:val="clear" w:color="auto" w:fill="FFFFFF"/>
        </w:rPr>
        <w:t>законодательства</w:t>
      </w:r>
      <w:r w:rsidRPr="00902DC0">
        <w:rPr>
          <w:rFonts w:eastAsia="Calibr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902DC0">
        <w:rPr>
          <w:sz w:val="28"/>
          <w:szCs w:val="28"/>
          <w:shd w:val="clear" w:color="auto" w:fill="FFFFFF"/>
        </w:rPr>
        <w:t xml:space="preserve">осуществлении </w:t>
      </w:r>
      <w:r w:rsidRPr="00902DC0">
        <w:rPr>
          <w:sz w:val="28"/>
          <w:szCs w:val="28"/>
        </w:rPr>
        <w:t>Государственным бюджетным профессиональным образовательным учреждением</w:t>
      </w:r>
      <w:proofErr w:type="gramEnd"/>
      <w:r w:rsidRPr="00902DC0">
        <w:rPr>
          <w:sz w:val="28"/>
          <w:szCs w:val="28"/>
        </w:rPr>
        <w:t xml:space="preserve"> Республики Мордовия «Саранский техникум сферы услуг и промышленных технологий» закупки комплектов оборудования для организации специального образовательного процесса (Извещение о проведении электронного аукциона от 27.07.2017 №0109200002417001737, реестровый номер контракта 21327150260 17 000004 от 31.08.2017 г., заключен с ООО «ВЕСТА-РОСТ», НМЦК </w:t>
      </w:r>
      <w:r w:rsidRPr="00902DC0">
        <w:rPr>
          <w:sz w:val="28"/>
          <w:szCs w:val="28"/>
          <w:shd w:val="clear" w:color="auto" w:fill="FFFFFF"/>
        </w:rPr>
        <w:t>2 280 000,00 руб., цена контракта 2 268 600,00 руб.)</w:t>
      </w:r>
    </w:p>
    <w:p w:rsidR="00607853" w:rsidRPr="00902DC0" w:rsidRDefault="00607853" w:rsidP="006078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C0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Pr="00902DC0">
        <w:rPr>
          <w:rFonts w:ascii="Times New Roman" w:hAnsi="Times New Roman" w:cs="Times New Roman"/>
          <w:sz w:val="28"/>
          <w:szCs w:val="28"/>
        </w:rPr>
        <w:t>план работы контрольно-ревизионного отдела на 2 квартал 2017 г.</w:t>
      </w:r>
    </w:p>
    <w:p w:rsidR="00607853" w:rsidRPr="00902DC0" w:rsidRDefault="00607853" w:rsidP="00607853">
      <w:pPr>
        <w:ind w:firstLine="709"/>
        <w:jc w:val="both"/>
        <w:rPr>
          <w:sz w:val="28"/>
          <w:szCs w:val="28"/>
        </w:rPr>
      </w:pPr>
      <w:proofErr w:type="gramStart"/>
      <w:r w:rsidRPr="00902DC0">
        <w:rPr>
          <w:b/>
          <w:bCs/>
          <w:sz w:val="28"/>
          <w:szCs w:val="28"/>
        </w:rPr>
        <w:t>Предмет проверки:</w:t>
      </w:r>
      <w:r w:rsidRPr="00902DC0">
        <w:rPr>
          <w:bCs/>
          <w:sz w:val="28"/>
          <w:szCs w:val="28"/>
        </w:rPr>
        <w:t xml:space="preserve"> </w:t>
      </w:r>
      <w:r w:rsidRPr="00902DC0">
        <w:rPr>
          <w:sz w:val="28"/>
          <w:szCs w:val="28"/>
        </w:rPr>
        <w:t xml:space="preserve">соблюдение </w:t>
      </w:r>
      <w:r w:rsidRPr="00902DC0">
        <w:rPr>
          <w:sz w:val="28"/>
          <w:szCs w:val="28"/>
          <w:shd w:val="clear" w:color="auto" w:fill="FFFFFF"/>
        </w:rPr>
        <w:t>законодательства</w:t>
      </w:r>
      <w:r w:rsidRPr="00902DC0">
        <w:rPr>
          <w:rFonts w:eastAsia="Calibr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902DC0">
        <w:rPr>
          <w:sz w:val="28"/>
          <w:szCs w:val="28"/>
          <w:shd w:val="clear" w:color="auto" w:fill="FFFFFF"/>
        </w:rPr>
        <w:t xml:space="preserve">осуществлении </w:t>
      </w:r>
      <w:r w:rsidRPr="00902DC0">
        <w:rPr>
          <w:sz w:val="28"/>
          <w:szCs w:val="28"/>
        </w:rPr>
        <w:t>Государственным бюджетным профессиональным образовательным учреждением Республики Мордовия «Саранский техникум сферы услуг и промышленных технологий» закупки комплектов оборудования для организации специального образовательного процесса (Извещение о проведении электронного аукциона от 27.07.2017 №0109200002417001737, реестровый номер контракта 21327150260 17 000004 от 31.08.2017</w:t>
      </w:r>
      <w:proofErr w:type="gramEnd"/>
      <w:r w:rsidRPr="00902DC0">
        <w:rPr>
          <w:sz w:val="28"/>
          <w:szCs w:val="28"/>
        </w:rPr>
        <w:t xml:space="preserve"> г., заключен с ООО «ВЕСТА-РОСТ», НМЦК </w:t>
      </w:r>
      <w:r w:rsidRPr="00902DC0">
        <w:rPr>
          <w:sz w:val="28"/>
          <w:szCs w:val="28"/>
          <w:shd w:val="clear" w:color="auto" w:fill="FFFFFF"/>
        </w:rPr>
        <w:t>2 280 000,00 руб., цена контракта 2 268 600,00 руб.)</w:t>
      </w:r>
    </w:p>
    <w:p w:rsidR="00607853" w:rsidRPr="00902DC0" w:rsidRDefault="00607853" w:rsidP="00607853">
      <w:pPr>
        <w:ind w:firstLine="709"/>
        <w:jc w:val="both"/>
        <w:rPr>
          <w:sz w:val="28"/>
          <w:szCs w:val="28"/>
        </w:rPr>
      </w:pPr>
      <w:r w:rsidRPr="00902DC0">
        <w:rPr>
          <w:b/>
          <w:sz w:val="28"/>
          <w:szCs w:val="28"/>
        </w:rPr>
        <w:t xml:space="preserve">Проверяемый период: </w:t>
      </w:r>
      <w:r w:rsidRPr="00902DC0">
        <w:rPr>
          <w:sz w:val="28"/>
          <w:szCs w:val="28"/>
        </w:rPr>
        <w:t>2017-2018 годы.</w:t>
      </w:r>
    </w:p>
    <w:p w:rsidR="00607853" w:rsidRPr="008C6ADC" w:rsidRDefault="00607853" w:rsidP="00607853">
      <w:pPr>
        <w:ind w:firstLine="709"/>
        <w:jc w:val="both"/>
        <w:rPr>
          <w:b/>
          <w:sz w:val="28"/>
          <w:szCs w:val="28"/>
        </w:rPr>
      </w:pPr>
      <w:r w:rsidRPr="008C6ADC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607853" w:rsidRPr="00527128" w:rsidRDefault="00607853" w:rsidP="00607853">
      <w:pPr>
        <w:ind w:firstLine="709"/>
        <w:jc w:val="both"/>
        <w:rPr>
          <w:sz w:val="28"/>
          <w:szCs w:val="28"/>
        </w:rPr>
      </w:pPr>
      <w:r w:rsidRPr="00527128">
        <w:rPr>
          <w:sz w:val="28"/>
          <w:szCs w:val="28"/>
        </w:rPr>
        <w:t>1.</w:t>
      </w:r>
      <w:r w:rsidRPr="00527128">
        <w:rPr>
          <w:sz w:val="28"/>
          <w:szCs w:val="28"/>
        </w:rPr>
        <w:tab/>
        <w:t>Изучение учредительных и регистрационных документов Заказчика.</w:t>
      </w:r>
    </w:p>
    <w:p w:rsidR="00607853" w:rsidRPr="00527128" w:rsidRDefault="00607853" w:rsidP="00607853">
      <w:pPr>
        <w:ind w:firstLine="709"/>
        <w:jc w:val="both"/>
        <w:rPr>
          <w:sz w:val="28"/>
          <w:szCs w:val="28"/>
        </w:rPr>
      </w:pPr>
      <w:r w:rsidRPr="00527128">
        <w:rPr>
          <w:sz w:val="28"/>
          <w:szCs w:val="28"/>
        </w:rPr>
        <w:t>2.</w:t>
      </w:r>
      <w:r w:rsidRPr="00527128">
        <w:rPr>
          <w:sz w:val="28"/>
          <w:szCs w:val="28"/>
        </w:rPr>
        <w:tab/>
        <w:t xml:space="preserve"> 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607853" w:rsidRPr="00527128" w:rsidRDefault="00607853" w:rsidP="00607853">
      <w:pPr>
        <w:ind w:firstLine="709"/>
        <w:jc w:val="both"/>
        <w:rPr>
          <w:sz w:val="28"/>
          <w:szCs w:val="28"/>
        </w:rPr>
      </w:pPr>
      <w:r w:rsidRPr="00527128">
        <w:rPr>
          <w:sz w:val="28"/>
          <w:szCs w:val="28"/>
        </w:rPr>
        <w:t>3.</w:t>
      </w:r>
      <w:r w:rsidRPr="00527128">
        <w:rPr>
          <w:sz w:val="28"/>
          <w:szCs w:val="28"/>
        </w:rPr>
        <w:tab/>
        <w:t xml:space="preserve">Проверка обоснования начальной (максимальной) цены проверяемых контрактов. </w:t>
      </w:r>
    </w:p>
    <w:p w:rsidR="00607853" w:rsidRPr="00527128" w:rsidRDefault="00607853" w:rsidP="00607853">
      <w:pPr>
        <w:ind w:firstLine="709"/>
        <w:jc w:val="both"/>
        <w:rPr>
          <w:sz w:val="28"/>
          <w:szCs w:val="28"/>
        </w:rPr>
      </w:pPr>
      <w:r w:rsidRPr="00527128">
        <w:rPr>
          <w:sz w:val="28"/>
          <w:szCs w:val="28"/>
        </w:rPr>
        <w:t>4.</w:t>
      </w:r>
      <w:r w:rsidRPr="00527128">
        <w:rPr>
          <w:sz w:val="28"/>
          <w:szCs w:val="28"/>
        </w:rPr>
        <w:tab/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607853" w:rsidRPr="00527128" w:rsidRDefault="00607853" w:rsidP="00607853">
      <w:pPr>
        <w:ind w:firstLine="709"/>
        <w:jc w:val="both"/>
        <w:rPr>
          <w:sz w:val="28"/>
          <w:szCs w:val="28"/>
        </w:rPr>
      </w:pPr>
      <w:r w:rsidRPr="00527128">
        <w:rPr>
          <w:sz w:val="28"/>
          <w:szCs w:val="28"/>
        </w:rPr>
        <w:lastRenderedPageBreak/>
        <w:t>5.</w:t>
      </w:r>
      <w:r w:rsidRPr="00527128">
        <w:rPr>
          <w:sz w:val="28"/>
          <w:szCs w:val="28"/>
        </w:rPr>
        <w:tab/>
        <w:t>Проверка соответствия поставленного товара, выполненной работы (ее результата) или оказанной услуги условиям контракта.</w:t>
      </w:r>
    </w:p>
    <w:p w:rsidR="00607853" w:rsidRPr="00527128" w:rsidRDefault="00607853" w:rsidP="00607853">
      <w:pPr>
        <w:ind w:firstLine="709"/>
        <w:jc w:val="both"/>
        <w:rPr>
          <w:sz w:val="28"/>
          <w:szCs w:val="28"/>
        </w:rPr>
      </w:pPr>
      <w:r w:rsidRPr="00527128">
        <w:rPr>
          <w:sz w:val="28"/>
          <w:szCs w:val="28"/>
        </w:rPr>
        <w:t>6.</w:t>
      </w:r>
      <w:r w:rsidRPr="00527128">
        <w:rPr>
          <w:sz w:val="28"/>
          <w:szCs w:val="28"/>
        </w:rPr>
        <w:tab/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607853" w:rsidRPr="000969EA" w:rsidRDefault="00607853" w:rsidP="00607853">
      <w:pPr>
        <w:ind w:firstLine="709"/>
        <w:jc w:val="both"/>
        <w:rPr>
          <w:b/>
          <w:sz w:val="28"/>
          <w:szCs w:val="28"/>
        </w:rPr>
      </w:pPr>
      <w:r w:rsidRPr="00527128">
        <w:rPr>
          <w:sz w:val="28"/>
          <w:szCs w:val="28"/>
        </w:rPr>
        <w:t>7.</w:t>
      </w:r>
      <w:r w:rsidRPr="00527128">
        <w:rPr>
          <w:sz w:val="28"/>
          <w:szCs w:val="28"/>
        </w:rPr>
        <w:tab/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07853" w:rsidRPr="000969EA" w:rsidRDefault="00607853" w:rsidP="00607853">
      <w:pPr>
        <w:ind w:firstLine="709"/>
        <w:jc w:val="both"/>
        <w:rPr>
          <w:b/>
          <w:sz w:val="28"/>
          <w:szCs w:val="28"/>
        </w:rPr>
      </w:pPr>
      <w:r w:rsidRPr="000969EA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607853" w:rsidRPr="00047E1F" w:rsidRDefault="00607853" w:rsidP="0060785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047E1F">
        <w:rPr>
          <w:sz w:val="28"/>
          <w:szCs w:val="28"/>
          <w:lang w:eastAsia="en-US"/>
        </w:rPr>
        <w:t xml:space="preserve">В нарушение части 6 статьи 38 Федерального закона № 44-ФЗ, контрактный управляющий </w:t>
      </w:r>
      <w:r w:rsidRPr="00047E1F">
        <w:rPr>
          <w:sz w:val="28"/>
          <w:szCs w:val="28"/>
        </w:rPr>
        <w:t xml:space="preserve">ГБПОУ РМ «СТСУ </w:t>
      </w:r>
      <w:proofErr w:type="spellStart"/>
      <w:r w:rsidRPr="00047E1F">
        <w:rPr>
          <w:sz w:val="28"/>
          <w:szCs w:val="28"/>
        </w:rPr>
        <w:t>иПТ</w:t>
      </w:r>
      <w:proofErr w:type="spellEnd"/>
      <w:r w:rsidRPr="00047E1F">
        <w:rPr>
          <w:sz w:val="28"/>
          <w:szCs w:val="28"/>
        </w:rPr>
        <w:t xml:space="preserve">» не имеет </w:t>
      </w:r>
      <w:r w:rsidRPr="00047E1F">
        <w:rPr>
          <w:sz w:val="28"/>
          <w:szCs w:val="28"/>
          <w:lang w:eastAsia="en-US"/>
        </w:rPr>
        <w:t>высшего образования или дополнительного профессионального образования в сфере закупок.</w:t>
      </w:r>
    </w:p>
    <w:p w:rsidR="00607853" w:rsidRPr="00047E1F" w:rsidRDefault="00607853" w:rsidP="0060785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47E1F">
        <w:rPr>
          <w:sz w:val="28"/>
          <w:szCs w:val="28"/>
        </w:rPr>
        <w:t>В нарушение части 9 статьи 17 Федерального закона Р</w:t>
      </w:r>
      <w:r w:rsidRPr="00047E1F">
        <w:rPr>
          <w:rFonts w:eastAsiaTheme="minorHAnsi"/>
          <w:sz w:val="28"/>
          <w:szCs w:val="28"/>
          <w:lang w:eastAsia="en-US"/>
        </w:rPr>
        <w:t>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нужд», план закупок на 2017 г. размещен позже установленного срока.</w:t>
      </w:r>
    </w:p>
    <w:p w:rsidR="00607853" w:rsidRPr="00047E1F" w:rsidRDefault="00607853" w:rsidP="0060785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47E1F">
        <w:rPr>
          <w:sz w:val="28"/>
          <w:szCs w:val="28"/>
        </w:rPr>
        <w:t>В нарушение части 10 статьи 21 Федерального закона Р</w:t>
      </w:r>
      <w:r w:rsidRPr="00047E1F">
        <w:rPr>
          <w:rFonts w:eastAsiaTheme="minorHAnsi"/>
          <w:sz w:val="28"/>
          <w:szCs w:val="28"/>
          <w:lang w:eastAsia="en-US"/>
        </w:rPr>
        <w:t>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нужд», план-график на 2017 г. утвержден позже установленного срока.</w:t>
      </w:r>
    </w:p>
    <w:p w:rsidR="00607853" w:rsidRPr="00047E1F" w:rsidRDefault="00607853" w:rsidP="0060785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E1F">
        <w:rPr>
          <w:sz w:val="28"/>
          <w:szCs w:val="28"/>
        </w:rPr>
        <w:t>В нарушение части 1 статьи 34</w:t>
      </w:r>
      <w:r w:rsidRPr="00047E1F">
        <w:rPr>
          <w:rFonts w:eastAsiaTheme="minorHAnsi"/>
          <w:sz w:val="28"/>
          <w:szCs w:val="28"/>
          <w:lang w:eastAsia="en-US"/>
        </w:rPr>
        <w:t xml:space="preserve">, части 2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Pr="00047E1F">
        <w:rPr>
          <w:sz w:val="28"/>
          <w:szCs w:val="28"/>
        </w:rPr>
        <w:t>поставщик к установленному контракту сроку не предоставил результаты поставки, предусмотренные контрактом (технические характеристики поставленного товара не соответствуют условиям контракта).</w:t>
      </w:r>
    </w:p>
    <w:p w:rsidR="00607853" w:rsidRPr="00047E1F" w:rsidRDefault="00607853" w:rsidP="0060785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47E1F">
        <w:rPr>
          <w:sz w:val="28"/>
          <w:szCs w:val="28"/>
        </w:rPr>
        <w:t xml:space="preserve">В нарушение статьи 94 </w:t>
      </w:r>
      <w:r w:rsidRPr="00047E1F">
        <w:rPr>
          <w:rFonts w:eastAsiaTheme="minorHAnsi"/>
          <w:sz w:val="28"/>
          <w:szCs w:val="28"/>
          <w:lang w:eastAsia="en-US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Pr="00047E1F">
        <w:rPr>
          <w:sz w:val="28"/>
          <w:szCs w:val="28"/>
        </w:rPr>
        <w:t xml:space="preserve">Заказчик осуществил приемку товара </w:t>
      </w:r>
      <w:r w:rsidRPr="00047E1F">
        <w:rPr>
          <w:rFonts w:eastAsiaTheme="minorHAnsi"/>
          <w:bCs/>
          <w:sz w:val="28"/>
          <w:szCs w:val="28"/>
          <w:lang w:eastAsia="en-US"/>
        </w:rPr>
        <w:t xml:space="preserve">при несоответствии товара условиям контракта, повлекшее дополнительное расходование бюджетных средств на сумму 241 028,64 руб. </w:t>
      </w:r>
    </w:p>
    <w:p w:rsidR="00607853" w:rsidRPr="00047E1F" w:rsidRDefault="00607853" w:rsidP="0060785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E1F">
        <w:rPr>
          <w:sz w:val="28"/>
          <w:szCs w:val="28"/>
        </w:rPr>
        <w:t>В нарушение части 1 статьи 34</w:t>
      </w:r>
      <w:r w:rsidRPr="00047E1F">
        <w:rPr>
          <w:rFonts w:eastAsiaTheme="minorHAnsi"/>
          <w:sz w:val="28"/>
          <w:szCs w:val="28"/>
          <w:lang w:eastAsia="en-US"/>
        </w:rPr>
        <w:t xml:space="preserve">, части 2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Pr="00047E1F">
        <w:rPr>
          <w:sz w:val="28"/>
          <w:szCs w:val="28"/>
        </w:rPr>
        <w:t>поставщик к установленному контракту сроку не предоставил результаты поставки, предусмотренные контрактом (количество поставленного товара меньше, чем предусмотрено техническим заданием)</w:t>
      </w:r>
    </w:p>
    <w:p w:rsidR="00607853" w:rsidRPr="00047E1F" w:rsidRDefault="00607853" w:rsidP="0060785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47E1F">
        <w:rPr>
          <w:sz w:val="28"/>
          <w:szCs w:val="28"/>
        </w:rPr>
        <w:t xml:space="preserve">В нарушение статьи 94 </w:t>
      </w:r>
      <w:r w:rsidRPr="00047E1F">
        <w:rPr>
          <w:rFonts w:eastAsiaTheme="minorHAnsi"/>
          <w:sz w:val="28"/>
          <w:szCs w:val="28"/>
          <w:lang w:eastAsia="en-US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Pr="00047E1F">
        <w:rPr>
          <w:sz w:val="28"/>
          <w:szCs w:val="28"/>
        </w:rPr>
        <w:t xml:space="preserve">Заказчик осуществил приемку товара </w:t>
      </w:r>
      <w:r w:rsidRPr="00047E1F">
        <w:rPr>
          <w:rFonts w:eastAsiaTheme="minorHAnsi"/>
          <w:bCs/>
          <w:sz w:val="28"/>
          <w:szCs w:val="28"/>
          <w:lang w:eastAsia="en-US"/>
        </w:rPr>
        <w:t>при несоответствии товара условиям контракта, повлекшее уменьшение количество поставляемого товара на сумму 1425,60 руб.</w:t>
      </w:r>
    </w:p>
    <w:p w:rsidR="00607853" w:rsidRPr="00047E1F" w:rsidRDefault="00607853" w:rsidP="0060785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E1F">
        <w:rPr>
          <w:sz w:val="28"/>
          <w:szCs w:val="28"/>
        </w:rPr>
        <w:lastRenderedPageBreak/>
        <w:t>В нарушение части 1 статьи 34</w:t>
      </w:r>
      <w:r w:rsidRPr="00047E1F">
        <w:rPr>
          <w:rFonts w:eastAsiaTheme="minorHAnsi"/>
          <w:sz w:val="28"/>
          <w:szCs w:val="28"/>
          <w:lang w:eastAsia="en-US"/>
        </w:rPr>
        <w:t xml:space="preserve">, части 2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Pr="00047E1F">
        <w:rPr>
          <w:sz w:val="28"/>
          <w:szCs w:val="28"/>
        </w:rPr>
        <w:t>поставщик к установленному контракту сроку не предоставил результаты поставки, предусмотренные контрактом (технические характеристики поставленного товара не соответствуют условиям контракта).</w:t>
      </w:r>
    </w:p>
    <w:p w:rsidR="00607853" w:rsidRPr="00047E1F" w:rsidRDefault="00607853" w:rsidP="0060785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47E1F">
        <w:rPr>
          <w:sz w:val="28"/>
          <w:szCs w:val="28"/>
        </w:rPr>
        <w:t xml:space="preserve">В нарушение статьи 94 </w:t>
      </w:r>
      <w:r w:rsidRPr="00047E1F">
        <w:rPr>
          <w:rFonts w:eastAsiaTheme="minorHAnsi"/>
          <w:sz w:val="28"/>
          <w:szCs w:val="28"/>
          <w:lang w:eastAsia="en-US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Pr="00047E1F">
        <w:rPr>
          <w:sz w:val="28"/>
          <w:szCs w:val="28"/>
        </w:rPr>
        <w:t xml:space="preserve">Заказчик осуществил приемку товара </w:t>
      </w:r>
      <w:r w:rsidRPr="00047E1F">
        <w:rPr>
          <w:rFonts w:eastAsiaTheme="minorHAnsi"/>
          <w:bCs/>
          <w:sz w:val="28"/>
          <w:szCs w:val="28"/>
          <w:lang w:eastAsia="en-US"/>
        </w:rPr>
        <w:t>при несоответствии товара условиям контракта, повлекшее дополнительное расходование бюджетных средств на сумму 441 руб. (1101-660).</w:t>
      </w:r>
    </w:p>
    <w:p w:rsidR="00607853" w:rsidRPr="00047E1F" w:rsidRDefault="00607853" w:rsidP="0060785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7E1F">
        <w:rPr>
          <w:sz w:val="28"/>
          <w:szCs w:val="28"/>
        </w:rPr>
        <w:t xml:space="preserve">В нарушение части </w:t>
      </w:r>
      <w:r w:rsidRPr="00047E1F">
        <w:rPr>
          <w:rFonts w:eastAsiaTheme="minorHAnsi"/>
          <w:bCs/>
          <w:sz w:val="28"/>
          <w:szCs w:val="28"/>
          <w:lang w:eastAsia="en-US"/>
        </w:rPr>
        <w:t xml:space="preserve">1 статьи 34, частью 2 статьи 94, частью 7 статьи 94 Федерального закона </w:t>
      </w:r>
      <w:r w:rsidRPr="00047E1F">
        <w:rPr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поставщик поставил, а заказчик принял часть товара, не соответствующего условиям контракта (</w:t>
      </w:r>
      <w:r w:rsidRPr="00047E1F">
        <w:rPr>
          <w:sz w:val="28"/>
          <w:szCs w:val="28"/>
        </w:rPr>
        <w:t>в соответствии с условиями контракта, страна происхождения – Россия, при этом в ходе выборочной проверки</w:t>
      </w:r>
      <w:proofErr w:type="gramEnd"/>
      <w:r w:rsidRPr="00047E1F">
        <w:rPr>
          <w:sz w:val="28"/>
          <w:szCs w:val="28"/>
        </w:rPr>
        <w:t xml:space="preserve"> установлено, что страной происхождения части поставленного товара является Китай, Германия).</w:t>
      </w:r>
    </w:p>
    <w:p w:rsidR="00607853" w:rsidRPr="00047E1F" w:rsidRDefault="00607853" w:rsidP="0060785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7E1F">
        <w:rPr>
          <w:rFonts w:eastAsiaTheme="minorHAnsi"/>
          <w:sz w:val="28"/>
          <w:szCs w:val="28"/>
          <w:lang w:eastAsia="en-US"/>
        </w:rPr>
        <w:t>В нарушение части 3 статьи 14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части 3 статьи 17 Федерального закона от 26.07.2006 г. № 135-ФЗ «О защите конкуренции», постановления Правительства Российской Федерации от 26.09.2016 г. № 968 «Об ограничениях и условиях допуска отдельных видов радиоэлектронной продукции, происходящих из иностранных</w:t>
      </w:r>
      <w:proofErr w:type="gramEnd"/>
      <w:r w:rsidRPr="00047E1F">
        <w:rPr>
          <w:rFonts w:eastAsiaTheme="minorHAnsi"/>
          <w:sz w:val="28"/>
          <w:szCs w:val="28"/>
          <w:lang w:eastAsia="en-US"/>
        </w:rPr>
        <w:t xml:space="preserve"> государств, для целей осуществления закупок для обеспечения государственных и муниципальных нужд», Заказчик включил в состав комплекта оборудования товары, которые не являются функционально и технологически взаимосвязанными, что могло привести к ограничению конкуренции и неприменению импортозамещающих актов.</w:t>
      </w:r>
    </w:p>
    <w:p w:rsidR="00607853" w:rsidRPr="00047E1F" w:rsidRDefault="00607853" w:rsidP="0060785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047E1F">
        <w:rPr>
          <w:bCs/>
          <w:sz w:val="28"/>
          <w:szCs w:val="28"/>
          <w:shd w:val="clear" w:color="auto" w:fill="FFFFFF"/>
        </w:rPr>
        <w:t xml:space="preserve">В нарушение части 6 статьи 34 Заказчиком не направлено требование об уплате штрафа за </w:t>
      </w:r>
      <w:r w:rsidRPr="00047E1F">
        <w:rPr>
          <w:bCs/>
          <w:sz w:val="28"/>
          <w:szCs w:val="28"/>
          <w:lang w:eastAsia="en-US"/>
        </w:rPr>
        <w:t>ненадлежащее исполнение поставщиком обязательств, предусмотренных контрактом</w:t>
      </w:r>
      <w:r w:rsidRPr="00047E1F">
        <w:rPr>
          <w:bCs/>
          <w:sz w:val="28"/>
          <w:szCs w:val="28"/>
          <w:shd w:val="clear" w:color="auto" w:fill="FFFFFF"/>
        </w:rPr>
        <w:t>.</w:t>
      </w:r>
    </w:p>
    <w:p w:rsidR="00607853" w:rsidRDefault="00607853" w:rsidP="0060785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07853" w:rsidRPr="000969EA" w:rsidRDefault="00607853" w:rsidP="0060785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69EA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607853" w:rsidRDefault="00607853" w:rsidP="00607853">
      <w:pPr>
        <w:pStyle w:val="ConsPlusNormal0"/>
        <w:ind w:firstLine="709"/>
        <w:jc w:val="both"/>
      </w:pPr>
      <w:r>
        <w:rPr>
          <w:szCs w:val="28"/>
          <w:shd w:val="clear" w:color="auto" w:fill="FFFFFF"/>
        </w:rPr>
        <w:t xml:space="preserve">Направить в Учреждение предписание </w:t>
      </w:r>
      <w:r>
        <w:t>об устранении нарушения законодательства Российской Федерации или иных нормативных правовых актов о контрактной системе в сфере закупок.</w:t>
      </w:r>
    </w:p>
    <w:p w:rsidR="00607853" w:rsidRDefault="00607853" w:rsidP="00607853">
      <w:pPr>
        <w:pStyle w:val="ConsPlusNormal0"/>
        <w:ind w:firstLine="709"/>
        <w:jc w:val="both"/>
      </w:pPr>
      <w:r>
        <w:t xml:space="preserve">Возбудить в отношении руководителя учреждения административное производство по </w:t>
      </w:r>
      <w:proofErr w:type="gramStart"/>
      <w:r>
        <w:t>ч</w:t>
      </w:r>
      <w:proofErr w:type="gramEnd"/>
      <w:r>
        <w:t xml:space="preserve">. 10 ст. 7.32 </w:t>
      </w:r>
      <w:proofErr w:type="spellStart"/>
      <w:r>
        <w:t>КоАП</w:t>
      </w:r>
      <w:proofErr w:type="spellEnd"/>
      <w:r>
        <w:t xml:space="preserve"> РФ и ст. 15.14 </w:t>
      </w:r>
      <w:proofErr w:type="spellStart"/>
      <w:r>
        <w:t>КоАП</w:t>
      </w:r>
      <w:proofErr w:type="spellEnd"/>
      <w:r>
        <w:t xml:space="preserve"> РФ.</w:t>
      </w:r>
    </w:p>
    <w:p w:rsidR="00607853" w:rsidRDefault="00607853" w:rsidP="00607853">
      <w:pPr>
        <w:jc w:val="both"/>
        <w:rPr>
          <w:sz w:val="28"/>
          <w:szCs w:val="28"/>
        </w:rPr>
      </w:pPr>
    </w:p>
    <w:p w:rsidR="00607853" w:rsidRPr="00540740" w:rsidRDefault="00607853" w:rsidP="00607853">
      <w:pPr>
        <w:jc w:val="both"/>
        <w:rPr>
          <w:b/>
          <w:sz w:val="28"/>
          <w:szCs w:val="28"/>
        </w:rPr>
      </w:pPr>
      <w:r w:rsidRPr="00540740">
        <w:rPr>
          <w:b/>
          <w:sz w:val="28"/>
          <w:szCs w:val="28"/>
        </w:rPr>
        <w:lastRenderedPageBreak/>
        <w:t>Начальник контрольно-</w:t>
      </w:r>
    </w:p>
    <w:p w:rsidR="00607853" w:rsidRPr="00540740" w:rsidRDefault="00607853" w:rsidP="00607853">
      <w:pPr>
        <w:jc w:val="both"/>
        <w:rPr>
          <w:b/>
          <w:sz w:val="28"/>
          <w:szCs w:val="28"/>
        </w:rPr>
      </w:pPr>
      <w:r w:rsidRPr="00540740">
        <w:rPr>
          <w:b/>
          <w:sz w:val="28"/>
          <w:szCs w:val="28"/>
        </w:rPr>
        <w:t xml:space="preserve">ревизионного отдела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540740">
        <w:rPr>
          <w:b/>
          <w:sz w:val="28"/>
          <w:szCs w:val="28"/>
        </w:rPr>
        <w:t xml:space="preserve">А. П. </w:t>
      </w:r>
      <w:proofErr w:type="spellStart"/>
      <w:r w:rsidRPr="00540740">
        <w:rPr>
          <w:b/>
          <w:sz w:val="28"/>
          <w:szCs w:val="28"/>
        </w:rPr>
        <w:t>Лемайкин</w:t>
      </w:r>
      <w:proofErr w:type="spellEnd"/>
    </w:p>
    <w:p w:rsidR="00607853" w:rsidRDefault="00607853" w:rsidP="00607853"/>
    <w:p w:rsidR="00B77A8C" w:rsidRDefault="00B77A8C"/>
    <w:sectPr w:rsidR="00B77A8C" w:rsidSect="0054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968"/>
    <w:multiLevelType w:val="hybridMultilevel"/>
    <w:tmpl w:val="5D06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853"/>
    <w:rsid w:val="00607853"/>
    <w:rsid w:val="00B7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53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60785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uiPriority w:val="99"/>
    <w:rsid w:val="00607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4">
    <w:name w:val="Без интервала Знак"/>
    <w:link w:val="a5"/>
    <w:uiPriority w:val="99"/>
    <w:locked/>
    <w:rsid w:val="00607853"/>
  </w:style>
  <w:style w:type="paragraph" w:styleId="a5">
    <w:name w:val="No Spacing"/>
    <w:link w:val="a4"/>
    <w:uiPriority w:val="99"/>
    <w:qFormat/>
    <w:rsid w:val="006078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2018-07-23T08:08:00Z</dcterms:created>
  <dcterms:modified xsi:type="dcterms:W3CDTF">2018-07-23T08:09:00Z</dcterms:modified>
</cp:coreProperties>
</file>