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88" w:rsidRDefault="00FE1188" w:rsidP="00FE1188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Информация о результатах проведенной проверки финансово-хозяйственной деятельности в ГКОУ РМ «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Ширингушская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 xml:space="preserve"> санаторная школа-интернат для детей, нуждающихся в длительном лечении</w:t>
      </w:r>
      <w:r>
        <w:rPr>
          <w:sz w:val="28"/>
          <w:szCs w:val="28"/>
          <w:u w:val="single"/>
        </w:rPr>
        <w:t>»</w:t>
      </w:r>
      <w:r>
        <w:rPr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 2021 год. </w:t>
      </w:r>
    </w:p>
    <w:p w:rsidR="00FE1188" w:rsidRDefault="00FE1188" w:rsidP="00FE118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Выявлены нарушения: </w:t>
      </w:r>
    </w:p>
    <w:p w:rsidR="00FE1188" w:rsidRDefault="00FE1188" w:rsidP="00FE118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Бюджетного кодекса Российской Федерации, </w:t>
      </w:r>
    </w:p>
    <w:p w:rsidR="00FE1188" w:rsidRDefault="00FE1188" w:rsidP="00FE1188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- Федерального закона от № 402-ФЗ 06.12. 2011 г. «О бухгалтерском учете»,</w:t>
      </w:r>
      <w:r>
        <w:rPr>
          <w:sz w:val="28"/>
          <w:szCs w:val="28"/>
        </w:rPr>
        <w:t xml:space="preserve"> </w:t>
      </w:r>
    </w:p>
    <w:p w:rsidR="00FE1188" w:rsidRDefault="00FE1188" w:rsidP="00FE118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- Приказа Минфина России от 06.10.2008 года № 106 н</w:t>
      </w:r>
      <w:r>
        <w:rPr>
          <w:bCs/>
          <w:color w:val="000000"/>
          <w:kern w:val="36"/>
          <w:sz w:val="28"/>
          <w:szCs w:val="28"/>
        </w:rPr>
        <w:t xml:space="preserve"> (ред. от 07.02.2020) «Об утверждении положений по бухгалтерскому учету»,</w:t>
      </w:r>
    </w:p>
    <w:p w:rsidR="00FE1188" w:rsidRDefault="00FE1188" w:rsidP="00FE1188">
      <w:pPr>
        <w:tabs>
          <w:tab w:val="left" w:pos="850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Порядка применения классификации операций сектора государственного управления, утвержденного приказом Министерства финансов РФ от 29 ноября 2017 г. № 209н, </w:t>
      </w:r>
    </w:p>
    <w:p w:rsidR="00FE1188" w:rsidRDefault="00FE1188" w:rsidP="00FE11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Приказа Минфина России от 14.02.2018 г. № 26н «Об Общих требованиях к порядку составления, утверждения и ведения бюджетных смет казенных учреждений»,</w:t>
      </w:r>
    </w:p>
    <w:p w:rsidR="00FE1188" w:rsidRDefault="00FE1188" w:rsidP="00FE118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- Указа Главы Республики Мордовия от 28 октября 2008 года № 202-УГ «Об установлении размеров базовых окладов, базовых ставок заработной платы работников государственных учреждений Республики Мордовия»,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E1188" w:rsidRDefault="00FE1188" w:rsidP="00FE1188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- 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29.10.2008 г. № 482,</w:t>
      </w:r>
    </w:p>
    <w:p w:rsidR="00FE1188" w:rsidRDefault="00FE1188" w:rsidP="00FE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Примерного положения об оплате труда работников государственных учреждений образования Республики Мордовия, утвержденного постановлением Правительства Республики Мордовия от 29 октября 2008 года № 487,</w:t>
      </w:r>
    </w:p>
    <w:p w:rsidR="00FE1188" w:rsidRDefault="00FE1188" w:rsidP="00FE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Примерного положения об оплате труда работников государственных учреждений здравоохранения Республики Мордовия, утвержденного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Мордовия от 29 октября 2008 г. № 488, </w:t>
      </w:r>
    </w:p>
    <w:p w:rsidR="00FE1188" w:rsidRDefault="00FE1188" w:rsidP="00FE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Приказа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 и Инструкции по его применению»,</w:t>
      </w:r>
    </w:p>
    <w:p w:rsidR="00FE1188" w:rsidRDefault="00FE1188" w:rsidP="00FE118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Положения об оплате труда работников Мордовия </w:t>
      </w:r>
      <w:r>
        <w:rPr>
          <w:sz w:val="28"/>
          <w:szCs w:val="28"/>
        </w:rPr>
        <w:t>ГКОУ РМ «</w:t>
      </w:r>
      <w:proofErr w:type="spellStart"/>
      <w:r>
        <w:rPr>
          <w:rFonts w:eastAsia="Calibri"/>
          <w:sz w:val="28"/>
          <w:szCs w:val="28"/>
          <w:lang w:eastAsia="en-US"/>
        </w:rPr>
        <w:t>Ширингушская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санаторная школа-интернат для детей, нуждающихся в длительном лечении</w:t>
      </w:r>
      <w:r>
        <w:rPr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E1188" w:rsidRDefault="00FE1188" w:rsidP="00FE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Методических указаний по инвентаризации имущества и финансовых обязательств, утвержденные приказом Министерства финансов Российской Федерации о 13.06.1995 года № 49.</w:t>
      </w:r>
    </w:p>
    <w:p w:rsidR="003E770E" w:rsidRDefault="003E770E"/>
    <w:sectPr w:rsidR="003E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A"/>
    <w:rsid w:val="00363C0A"/>
    <w:rsid w:val="003E770E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6AAD-F6E5-4F72-8056-916BFB8D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B8053628437E8EDB74EBB55E733A04D584CBF8870C2FB2A4567761D4CD68B00321E01FAF5A9EF2D59D5EFCB83397552BiC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Вольникова О.Н.</dc:creator>
  <cp:keywords/>
  <dc:description/>
  <cp:lastModifiedBy>Вольникова О.Н.</cp:lastModifiedBy>
  <cp:revision>2</cp:revision>
  <dcterms:created xsi:type="dcterms:W3CDTF">2023-05-18T08:41:00Z</dcterms:created>
  <dcterms:modified xsi:type="dcterms:W3CDTF">2023-05-18T08:41:00Z</dcterms:modified>
</cp:coreProperties>
</file>