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80" w:rsidRPr="007C69F5" w:rsidRDefault="00840B80" w:rsidP="00840B80">
      <w:pPr>
        <w:tabs>
          <w:tab w:val="left" w:pos="5387"/>
        </w:tabs>
        <w:ind w:firstLine="709"/>
        <w:contextualSpacing/>
        <w:jc w:val="both"/>
        <w:outlineLvl w:val="0"/>
        <w:rPr>
          <w:sz w:val="26"/>
          <w:szCs w:val="26"/>
          <w:u w:val="single"/>
        </w:rPr>
      </w:pPr>
      <w:r w:rsidRPr="007C69F5">
        <w:rPr>
          <w:sz w:val="26"/>
          <w:szCs w:val="26"/>
          <w:u w:val="single"/>
        </w:rPr>
        <w:t xml:space="preserve">Информация о результатах контрольного мероприятия в </w:t>
      </w:r>
      <w:r w:rsidRPr="006F2A19">
        <w:rPr>
          <w:sz w:val="26"/>
          <w:szCs w:val="26"/>
          <w:u w:val="single"/>
        </w:rPr>
        <w:t>ГБСУ СОССЗН РМ «Октябрьский дом-интернат для престарелых и инвалидов»</w:t>
      </w:r>
      <w:r w:rsidRPr="007C69F5">
        <w:rPr>
          <w:rFonts w:eastAsia="Calibri"/>
          <w:sz w:val="26"/>
          <w:szCs w:val="26"/>
          <w:u w:val="single"/>
          <w:lang w:eastAsia="en-US"/>
        </w:rPr>
        <w:t xml:space="preserve"> по теме:</w:t>
      </w:r>
      <w:r w:rsidRPr="007C69F5">
        <w:rPr>
          <w:sz w:val="26"/>
          <w:szCs w:val="26"/>
          <w:u w:val="single"/>
        </w:rPr>
        <w:t xml:space="preserve"> «</w:t>
      </w:r>
      <w:r w:rsidRPr="007C69F5">
        <w:rPr>
          <w:rFonts w:eastAsia="Calibri"/>
          <w:sz w:val="26"/>
          <w:szCs w:val="26"/>
          <w:u w:val="single"/>
          <w:lang w:eastAsia="en-US"/>
        </w:rPr>
        <w:t>Проверка финансово-хозяйственной деятельности» за 202</w:t>
      </w:r>
      <w:r>
        <w:rPr>
          <w:rFonts w:eastAsia="Calibri"/>
          <w:sz w:val="26"/>
          <w:szCs w:val="26"/>
          <w:u w:val="single"/>
          <w:lang w:eastAsia="en-US"/>
        </w:rPr>
        <w:t>3</w:t>
      </w:r>
      <w:r w:rsidRPr="007C69F5">
        <w:rPr>
          <w:rFonts w:eastAsia="Calibri"/>
          <w:sz w:val="26"/>
          <w:szCs w:val="26"/>
          <w:u w:val="single"/>
          <w:lang w:eastAsia="en-US"/>
        </w:rPr>
        <w:t xml:space="preserve"> год</w:t>
      </w:r>
      <w:r w:rsidRPr="007C69F5">
        <w:rPr>
          <w:sz w:val="26"/>
          <w:szCs w:val="26"/>
          <w:u w:val="single"/>
        </w:rPr>
        <w:t>.</w:t>
      </w:r>
    </w:p>
    <w:p w:rsidR="00840B80" w:rsidRPr="007C69F5" w:rsidRDefault="00840B80" w:rsidP="00840B80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C69F5">
        <w:rPr>
          <w:sz w:val="26"/>
          <w:szCs w:val="26"/>
        </w:rPr>
        <w:t>В результате контрольного мероприятия выявлены нарушения:</w:t>
      </w:r>
    </w:p>
    <w:p w:rsidR="00840B80" w:rsidRDefault="00840B80" w:rsidP="00840B80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221A25">
        <w:rPr>
          <w:sz w:val="26"/>
          <w:szCs w:val="26"/>
        </w:rPr>
        <w:t>1. Государственного задания</w:t>
      </w:r>
      <w:r w:rsidRPr="00221A25">
        <w:t xml:space="preserve"> </w:t>
      </w:r>
      <w:r w:rsidRPr="00221A25">
        <w:rPr>
          <w:sz w:val="26"/>
          <w:szCs w:val="26"/>
        </w:rPr>
        <w:t>на 2023 год и плановый период 2024 и 2025 годов</w:t>
      </w:r>
      <w:r>
        <w:rPr>
          <w:sz w:val="26"/>
          <w:szCs w:val="26"/>
        </w:rPr>
        <w:t>.</w:t>
      </w:r>
    </w:p>
    <w:p w:rsidR="00840B80" w:rsidRPr="00221A25" w:rsidRDefault="00840B80" w:rsidP="00840B80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221A25">
        <w:rPr>
          <w:sz w:val="26"/>
          <w:szCs w:val="26"/>
        </w:rPr>
        <w:t>2. Порядка применения классификации операций сектора государственного управления, утвержденного приказом Министерства финансов РФ № 209н от 29.11.2017 г.</w:t>
      </w:r>
    </w:p>
    <w:p w:rsidR="00840B80" w:rsidRDefault="00840B80" w:rsidP="00840B80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221A25">
        <w:rPr>
          <w:sz w:val="26"/>
          <w:szCs w:val="26"/>
        </w:rPr>
        <w:t xml:space="preserve">3. Примерного положения об оплате </w:t>
      </w:r>
      <w:proofErr w:type="gramStart"/>
      <w:r w:rsidRPr="00221A25">
        <w:rPr>
          <w:sz w:val="26"/>
          <w:szCs w:val="26"/>
        </w:rPr>
        <w:t>труда работников государственных учреждений образования Республики</w:t>
      </w:r>
      <w:proofErr w:type="gramEnd"/>
      <w:r w:rsidRPr="00221A25">
        <w:rPr>
          <w:sz w:val="26"/>
          <w:szCs w:val="26"/>
        </w:rPr>
        <w:t xml:space="preserve"> Мордовия, занятых в сфере предоставления социальных услуг, утвержденного Постановлением Правительства РМ от 29.10.2008 г. № 485, Положения об оплате труда Учреждения.</w:t>
      </w:r>
    </w:p>
    <w:p w:rsidR="00840B80" w:rsidRDefault="00840B80" w:rsidP="00840B80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83AB0">
        <w:rPr>
          <w:sz w:val="26"/>
          <w:szCs w:val="26"/>
        </w:rPr>
        <w:t>. Трудового кодекса Российской Федерации, Положения 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Республики Мордовия, работникам государственных учреждений Республики Мордовия, утвержденного Постановлением Правительства РМ от 11.07.2016 г. № 352.</w:t>
      </w:r>
    </w:p>
    <w:p w:rsidR="00840B80" w:rsidRDefault="00840B80" w:rsidP="00840B80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883AB0">
        <w:rPr>
          <w:sz w:val="26"/>
          <w:szCs w:val="26"/>
        </w:rPr>
        <w:t>Учетной политики ГБСУ СОССЗН РМ «Октябрьский дом-интернат для престарелых и инвалидов», утвержденной приказом № 160 от  26.11.2018 г</w:t>
      </w:r>
      <w:r>
        <w:rPr>
          <w:sz w:val="26"/>
          <w:szCs w:val="26"/>
        </w:rPr>
        <w:t>.</w:t>
      </w:r>
    </w:p>
    <w:p w:rsidR="00840B80" w:rsidRDefault="00840B80" w:rsidP="00840B80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883AB0">
        <w:rPr>
          <w:sz w:val="26"/>
          <w:szCs w:val="26"/>
        </w:rPr>
        <w:t>Федерального закона от 06.12.2011</w:t>
      </w:r>
      <w:r>
        <w:rPr>
          <w:sz w:val="26"/>
          <w:szCs w:val="26"/>
        </w:rPr>
        <w:t xml:space="preserve"> г.</w:t>
      </w:r>
      <w:r w:rsidRPr="00883AB0">
        <w:rPr>
          <w:sz w:val="26"/>
          <w:szCs w:val="26"/>
        </w:rPr>
        <w:t xml:space="preserve"> № 402-ФЗ «О бухгалтерском учете»</w:t>
      </w:r>
      <w:r>
        <w:rPr>
          <w:sz w:val="26"/>
          <w:szCs w:val="26"/>
        </w:rPr>
        <w:t>.</w:t>
      </w:r>
    </w:p>
    <w:p w:rsidR="00840B80" w:rsidRPr="00221A25" w:rsidRDefault="00840B80" w:rsidP="00840B80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883AB0">
        <w:rPr>
          <w:sz w:val="26"/>
          <w:szCs w:val="26"/>
        </w:rPr>
        <w:t>Приказа Минфина РФ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>
        <w:rPr>
          <w:sz w:val="26"/>
          <w:szCs w:val="26"/>
        </w:rPr>
        <w:t>.</w:t>
      </w:r>
    </w:p>
    <w:p w:rsidR="00840B80" w:rsidRDefault="00840B80" w:rsidP="00B916CD">
      <w:pPr>
        <w:tabs>
          <w:tab w:val="left" w:pos="5387"/>
        </w:tabs>
        <w:ind w:firstLine="709"/>
        <w:contextualSpacing/>
        <w:jc w:val="both"/>
        <w:outlineLvl w:val="0"/>
        <w:rPr>
          <w:sz w:val="26"/>
          <w:szCs w:val="26"/>
          <w:u w:val="single"/>
        </w:rPr>
      </w:pPr>
      <w:bookmarkStart w:id="0" w:name="_GoBack"/>
      <w:bookmarkEnd w:id="0"/>
    </w:p>
    <w:sectPr w:rsidR="00840B80" w:rsidSect="0048339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BA1" w:rsidRDefault="00237BA1">
      <w:r>
        <w:separator/>
      </w:r>
    </w:p>
  </w:endnote>
  <w:endnote w:type="continuationSeparator" w:id="0">
    <w:p w:rsidR="00237BA1" w:rsidRDefault="0023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786536"/>
      <w:docPartObj>
        <w:docPartGallery w:val="Page Numbers (Bottom of Page)"/>
        <w:docPartUnique/>
      </w:docPartObj>
    </w:sdtPr>
    <w:sdtEndPr/>
    <w:sdtContent>
      <w:p w:rsidR="008F5A83" w:rsidRDefault="008F5A8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B80">
          <w:rPr>
            <w:noProof/>
          </w:rPr>
          <w:t>1</w:t>
        </w:r>
        <w:r>
          <w:fldChar w:fldCharType="end"/>
        </w:r>
      </w:p>
    </w:sdtContent>
  </w:sdt>
  <w:p w:rsidR="00330B91" w:rsidRDefault="00330B9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BA1" w:rsidRDefault="00237BA1">
      <w:r>
        <w:separator/>
      </w:r>
    </w:p>
  </w:footnote>
  <w:footnote w:type="continuationSeparator" w:id="0">
    <w:p w:rsidR="00237BA1" w:rsidRDefault="00237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E6D"/>
    <w:multiLevelType w:val="hybridMultilevel"/>
    <w:tmpl w:val="9C42032A"/>
    <w:lvl w:ilvl="0" w:tplc="124070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1822E1"/>
    <w:multiLevelType w:val="hybridMultilevel"/>
    <w:tmpl w:val="F328D64C"/>
    <w:lvl w:ilvl="0" w:tplc="BACA8D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AE307D8"/>
    <w:multiLevelType w:val="hybridMultilevel"/>
    <w:tmpl w:val="9E6CFFEC"/>
    <w:lvl w:ilvl="0" w:tplc="EE781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C635CC6"/>
    <w:multiLevelType w:val="hybridMultilevel"/>
    <w:tmpl w:val="4EA0B2C4"/>
    <w:lvl w:ilvl="0" w:tplc="B8CAB1E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0455E03"/>
    <w:multiLevelType w:val="hybridMultilevel"/>
    <w:tmpl w:val="D7C092DA"/>
    <w:lvl w:ilvl="0" w:tplc="B276F09A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C804B9"/>
    <w:multiLevelType w:val="hybridMultilevel"/>
    <w:tmpl w:val="9C42032A"/>
    <w:lvl w:ilvl="0" w:tplc="124070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E3"/>
    <w:rsid w:val="00002EAC"/>
    <w:rsid w:val="00022810"/>
    <w:rsid w:val="000A4710"/>
    <w:rsid w:val="000A66B8"/>
    <w:rsid w:val="000B55AE"/>
    <w:rsid w:val="0013275C"/>
    <w:rsid w:val="00145684"/>
    <w:rsid w:val="001D4C73"/>
    <w:rsid w:val="002012E3"/>
    <w:rsid w:val="00237BA1"/>
    <w:rsid w:val="002C2E86"/>
    <w:rsid w:val="002E6856"/>
    <w:rsid w:val="00310333"/>
    <w:rsid w:val="00330B91"/>
    <w:rsid w:val="003346B4"/>
    <w:rsid w:val="00381A0A"/>
    <w:rsid w:val="003C7FE2"/>
    <w:rsid w:val="00444C1B"/>
    <w:rsid w:val="00445868"/>
    <w:rsid w:val="004724E9"/>
    <w:rsid w:val="00483390"/>
    <w:rsid w:val="00486053"/>
    <w:rsid w:val="004D112F"/>
    <w:rsid w:val="004D3F8B"/>
    <w:rsid w:val="004F3A8D"/>
    <w:rsid w:val="00522D34"/>
    <w:rsid w:val="00554425"/>
    <w:rsid w:val="005B106B"/>
    <w:rsid w:val="005E5400"/>
    <w:rsid w:val="006B7540"/>
    <w:rsid w:val="00700908"/>
    <w:rsid w:val="007010AE"/>
    <w:rsid w:val="00706C45"/>
    <w:rsid w:val="00711A3D"/>
    <w:rsid w:val="0074443E"/>
    <w:rsid w:val="00762927"/>
    <w:rsid w:val="00777B3B"/>
    <w:rsid w:val="0078029A"/>
    <w:rsid w:val="0078431F"/>
    <w:rsid w:val="00792A57"/>
    <w:rsid w:val="007C5337"/>
    <w:rsid w:val="007E764D"/>
    <w:rsid w:val="00803AFD"/>
    <w:rsid w:val="00830034"/>
    <w:rsid w:val="008321D2"/>
    <w:rsid w:val="00840B80"/>
    <w:rsid w:val="00873E6A"/>
    <w:rsid w:val="00881713"/>
    <w:rsid w:val="00890EF0"/>
    <w:rsid w:val="008B1410"/>
    <w:rsid w:val="008D143A"/>
    <w:rsid w:val="008F5A83"/>
    <w:rsid w:val="00902692"/>
    <w:rsid w:val="00984441"/>
    <w:rsid w:val="009A2B77"/>
    <w:rsid w:val="009B122E"/>
    <w:rsid w:val="009B3F60"/>
    <w:rsid w:val="00A20199"/>
    <w:rsid w:val="00B916CD"/>
    <w:rsid w:val="00C6147F"/>
    <w:rsid w:val="00C71985"/>
    <w:rsid w:val="00CC5AAA"/>
    <w:rsid w:val="00CF3B6E"/>
    <w:rsid w:val="00DB4FFC"/>
    <w:rsid w:val="00DE020C"/>
    <w:rsid w:val="00E2021D"/>
    <w:rsid w:val="00E9640F"/>
    <w:rsid w:val="00EB0052"/>
    <w:rsid w:val="00EC46BE"/>
    <w:rsid w:val="00ED7C27"/>
    <w:rsid w:val="00F57C74"/>
    <w:rsid w:val="00F811B7"/>
    <w:rsid w:val="00FC6D5A"/>
    <w:rsid w:val="00FF1BF4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012E3"/>
    <w:rPr>
      <w:color w:val="0000FF"/>
      <w:u w:val="single"/>
    </w:rPr>
  </w:style>
  <w:style w:type="paragraph" w:styleId="a4">
    <w:name w:val="Title"/>
    <w:basedOn w:val="a"/>
    <w:link w:val="a5"/>
    <w:qFormat/>
    <w:rsid w:val="002012E3"/>
    <w:pPr>
      <w:ind w:firstLine="720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2012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2012E3"/>
    <w:pPr>
      <w:ind w:firstLine="720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2012E3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2012E3"/>
    <w:rPr>
      <w:rFonts w:ascii="Times New Roman" w:hAnsi="Times New Roman" w:cs="Times New Roman"/>
      <w:sz w:val="28"/>
    </w:rPr>
  </w:style>
  <w:style w:type="paragraph" w:customStyle="1" w:styleId="ConsPlusNormal0">
    <w:name w:val="ConsPlusNormal"/>
    <w:link w:val="ConsPlusNormal"/>
    <w:rsid w:val="002012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a8">
    <w:name w:val="Без интервала Знак"/>
    <w:link w:val="a9"/>
    <w:uiPriority w:val="1"/>
    <w:locked/>
    <w:rsid w:val="002012E3"/>
  </w:style>
  <w:style w:type="paragraph" w:styleId="a9">
    <w:name w:val="No Spacing"/>
    <w:link w:val="a8"/>
    <w:uiPriority w:val="1"/>
    <w:qFormat/>
    <w:rsid w:val="002012E3"/>
    <w:pPr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2012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12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201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012E3"/>
    <w:pPr>
      <w:ind w:left="720"/>
      <w:contextualSpacing/>
    </w:pPr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8F5A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F5A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012E3"/>
    <w:rPr>
      <w:color w:val="0000FF"/>
      <w:u w:val="single"/>
    </w:rPr>
  </w:style>
  <w:style w:type="paragraph" w:styleId="a4">
    <w:name w:val="Title"/>
    <w:basedOn w:val="a"/>
    <w:link w:val="a5"/>
    <w:qFormat/>
    <w:rsid w:val="002012E3"/>
    <w:pPr>
      <w:ind w:firstLine="720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2012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2012E3"/>
    <w:pPr>
      <w:ind w:firstLine="720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2012E3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2012E3"/>
    <w:rPr>
      <w:rFonts w:ascii="Times New Roman" w:hAnsi="Times New Roman" w:cs="Times New Roman"/>
      <w:sz w:val="28"/>
    </w:rPr>
  </w:style>
  <w:style w:type="paragraph" w:customStyle="1" w:styleId="ConsPlusNormal0">
    <w:name w:val="ConsPlusNormal"/>
    <w:link w:val="ConsPlusNormal"/>
    <w:rsid w:val="002012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a8">
    <w:name w:val="Без интервала Знак"/>
    <w:link w:val="a9"/>
    <w:uiPriority w:val="1"/>
    <w:locked/>
    <w:rsid w:val="002012E3"/>
  </w:style>
  <w:style w:type="paragraph" w:styleId="a9">
    <w:name w:val="No Spacing"/>
    <w:link w:val="a8"/>
    <w:uiPriority w:val="1"/>
    <w:qFormat/>
    <w:rsid w:val="002012E3"/>
    <w:pPr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2012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12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201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012E3"/>
    <w:pPr>
      <w:ind w:left="720"/>
      <w:contextualSpacing/>
    </w:pPr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8F5A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F5A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Дарькина И.В.</dc:creator>
  <cp:lastModifiedBy>Тимкаева Э.К.</cp:lastModifiedBy>
  <cp:revision>55</cp:revision>
  <cp:lastPrinted>2020-09-25T13:40:00Z</cp:lastPrinted>
  <dcterms:created xsi:type="dcterms:W3CDTF">2020-10-15T14:07:00Z</dcterms:created>
  <dcterms:modified xsi:type="dcterms:W3CDTF">2024-07-02T06:07:00Z</dcterms:modified>
</cp:coreProperties>
</file>